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07824" w:rsidP="00C009D8">
      <w:pPr>
        <w:pStyle w:val="NoSpacing"/>
      </w:pPr>
      <w:r>
        <w:rPr>
          <w:u w:val="single"/>
        </w:rPr>
        <w:t>Catherine SCHELTON</w:t>
      </w:r>
      <w:r>
        <w:t xml:space="preserve">       (fl.1432)</w:t>
      </w:r>
    </w:p>
    <w:p w:rsidR="00907824" w:rsidRDefault="00907824" w:rsidP="00C009D8">
      <w:pPr>
        <w:pStyle w:val="NoSpacing"/>
      </w:pPr>
      <w:proofErr w:type="gramStart"/>
      <w:r>
        <w:t>Widow.</w:t>
      </w:r>
      <w:proofErr w:type="gramEnd"/>
    </w:p>
    <w:p w:rsidR="00907824" w:rsidRDefault="00907824" w:rsidP="00C009D8">
      <w:pPr>
        <w:pStyle w:val="NoSpacing"/>
      </w:pPr>
    </w:p>
    <w:p w:rsidR="00907824" w:rsidRDefault="00907824" w:rsidP="00C009D8">
      <w:pPr>
        <w:pStyle w:val="NoSpacing"/>
      </w:pPr>
    </w:p>
    <w:p w:rsidR="00907824" w:rsidRDefault="00907824" w:rsidP="00C009D8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  (</w:t>
      </w:r>
      <w:hyperlink r:id="rId7" w:history="1">
        <w:r w:rsidRPr="00EF3494">
          <w:rPr>
            <w:rStyle w:val="Hyperlink"/>
          </w:rPr>
          <w:t>www.british-history.ac.uk/report.aspx?compid=78538</w:t>
        </w:r>
      </w:hyperlink>
      <w:r>
        <w:t>)</w:t>
      </w:r>
    </w:p>
    <w:p w:rsidR="00907824" w:rsidRDefault="00907824" w:rsidP="00C009D8">
      <w:pPr>
        <w:pStyle w:val="NoSpacing"/>
      </w:pPr>
    </w:p>
    <w:p w:rsidR="00907824" w:rsidRDefault="00907824" w:rsidP="00C009D8">
      <w:pPr>
        <w:pStyle w:val="NoSpacing"/>
      </w:pPr>
    </w:p>
    <w:p w:rsidR="00907824" w:rsidRDefault="00907824" w:rsidP="00C009D8">
      <w:pPr>
        <w:pStyle w:val="NoSpacing"/>
      </w:pPr>
      <w:r>
        <w:tab/>
        <w:t>1432</w:t>
      </w:r>
      <w:r>
        <w:tab/>
        <w:t xml:space="preserve">She presented Stephen </w:t>
      </w:r>
      <w:proofErr w:type="spellStart"/>
      <w:proofErr w:type="gramStart"/>
      <w:r>
        <w:t>Multon</w:t>
      </w:r>
      <w:proofErr w:type="spellEnd"/>
      <w:r>
        <w:t>(</w:t>
      </w:r>
      <w:proofErr w:type="gramEnd"/>
      <w:r>
        <w:t>q.v.) to the Church of Great Snoring, Norfolk.</w:t>
      </w:r>
    </w:p>
    <w:p w:rsidR="00907824" w:rsidRDefault="00907824" w:rsidP="00C009D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907824" w:rsidRDefault="00907824" w:rsidP="00C009D8">
      <w:pPr>
        <w:pStyle w:val="NoSpacing"/>
      </w:pPr>
    </w:p>
    <w:p w:rsidR="00907824" w:rsidRDefault="00907824" w:rsidP="00C009D8">
      <w:pPr>
        <w:pStyle w:val="NoSpacing"/>
      </w:pPr>
    </w:p>
    <w:p w:rsidR="00907824" w:rsidRPr="00907824" w:rsidRDefault="00907824" w:rsidP="00C009D8">
      <w:pPr>
        <w:pStyle w:val="NoSpacing"/>
        <w:rPr>
          <w:u w:val="single"/>
        </w:rPr>
      </w:pPr>
      <w:r>
        <w:t>7 February 2015</w:t>
      </w:r>
      <w:bookmarkStart w:id="0" w:name="_GoBack"/>
      <w:bookmarkEnd w:id="0"/>
    </w:p>
    <w:sectPr w:rsidR="00907824" w:rsidRPr="00907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824" w:rsidRDefault="00907824" w:rsidP="00920DE3">
      <w:pPr>
        <w:spacing w:after="0" w:line="240" w:lineRule="auto"/>
      </w:pPr>
      <w:r>
        <w:separator/>
      </w:r>
    </w:p>
  </w:endnote>
  <w:endnote w:type="continuationSeparator" w:id="0">
    <w:p w:rsidR="00907824" w:rsidRDefault="009078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824" w:rsidRDefault="00907824" w:rsidP="00920DE3">
      <w:pPr>
        <w:spacing w:after="0" w:line="240" w:lineRule="auto"/>
      </w:pPr>
      <w:r>
        <w:separator/>
      </w:r>
    </w:p>
  </w:footnote>
  <w:footnote w:type="continuationSeparator" w:id="0">
    <w:p w:rsidR="00907824" w:rsidRDefault="009078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824"/>
    <w:rsid w:val="00120749"/>
    <w:rsid w:val="00624CAE"/>
    <w:rsid w:val="0090782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8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3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2015-02-07T21:25:00Z</dcterms:created>
  <dcterms:modified xsi:type="dcterms:W3CDTF">2015-02-07T21:28:00Z</dcterms:modified>
</cp:coreProperties>
</file>